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6457"/>
        <w:gridCol w:w="1715"/>
        <w:gridCol w:w="1715"/>
      </w:tblGrid>
      <w:tr w:rsidR="00E67938" w:rsidTr="00A43AC9">
        <w:trPr>
          <w:cantSplit/>
          <w:trHeight w:val="504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938" w:rsidRDefault="00DD5064" w:rsidP="005370D2">
            <w:pPr>
              <w:ind w:right="72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90550" cy="771525"/>
                  <wp:effectExtent l="0" t="0" r="0" b="0"/>
                  <wp:docPr id="8" name="Picture 8" descr="Z:\Capital Forms &amp; Templates\NW Logo triple 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Capital Forms &amp; Templates\NW Logo triple 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38" w:rsidRDefault="00DD5064" w:rsidP="005370D2">
            <w:pPr>
              <w:ind w:left="-18"/>
              <w:rPr>
                <w:rFonts w:ascii="Arial" w:hAnsi="Arial" w:cs="Arial"/>
                <w:sz w:val="18"/>
              </w:rPr>
            </w:pPr>
            <w:r w:rsidRPr="00DD5064">
              <w:rPr>
                <w:rFonts w:ascii="Arial" w:hAnsi="Arial" w:cs="Arial"/>
                <w:sz w:val="18"/>
              </w:rPr>
              <w:t>NORTHWEST MISSOURI STATE UNIVERSITY</w:t>
            </w:r>
          </w:p>
          <w:p w:rsidR="00DD5064" w:rsidRDefault="00DD5064" w:rsidP="005370D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E67938" w:rsidRDefault="00E67938" w:rsidP="005370D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NOTICE OF NON-COMPLIANCE</w:t>
            </w: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E67938" w:rsidRPr="003448F7" w:rsidRDefault="00DD5064" w:rsidP="00E754A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"/>
          </w:p>
        </w:tc>
      </w:tr>
      <w:tr w:rsidR="00E754A0" w:rsidTr="00DD5064">
        <w:trPr>
          <w:cantSplit/>
          <w:trHeight w:val="377"/>
        </w:trPr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4A0" w:rsidRDefault="00E754A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4A0" w:rsidRDefault="00E754A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E754A0" w:rsidRDefault="00E754A0" w:rsidP="00E754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NOTICE NUMBER</w:t>
            </w:r>
          </w:p>
          <w:p w:rsidR="00E754A0" w:rsidRPr="00E754A0" w:rsidRDefault="00A01662" w:rsidP="00E754A0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754A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54A0">
              <w:rPr>
                <w:rFonts w:ascii="Arial" w:hAnsi="Arial" w:cs="Arial"/>
                <w:sz w:val="22"/>
                <w:szCs w:val="22"/>
              </w:rPr>
            </w:r>
            <w:r w:rsidRPr="00E75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Pr="00E754A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9" w:type="dxa"/>
            <w:tcBorders>
              <w:left w:val="single" w:sz="4" w:space="0" w:color="auto"/>
            </w:tcBorders>
            <w:tcMar>
              <w:left w:w="115" w:type="dxa"/>
              <w:bottom w:w="58" w:type="dxa"/>
              <w:right w:w="115" w:type="dxa"/>
            </w:tcMar>
          </w:tcPr>
          <w:p w:rsidR="00E754A0" w:rsidRDefault="00E754A0" w:rsidP="00FE33D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E754A0" w:rsidRPr="003448F7" w:rsidRDefault="00A01662" w:rsidP="00E75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754A0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54A0" w:rsidTr="002155BE">
        <w:trPr>
          <w:trHeight w:val="701"/>
        </w:trPr>
        <w:tc>
          <w:tcPr>
            <w:tcW w:w="11106" w:type="dxa"/>
            <w:gridSpan w:val="4"/>
            <w:tcBorders>
              <w:top w:val="single" w:sz="4" w:space="0" w:color="auto"/>
            </w:tcBorders>
          </w:tcPr>
          <w:p w:rsidR="00E754A0" w:rsidRDefault="00E754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 AND LOCATION</w:t>
            </w:r>
          </w:p>
          <w:bookmarkStart w:id="2" w:name="Text4"/>
          <w:p w:rsidR="002155BE" w:rsidRPr="003448F7" w:rsidRDefault="00A01662" w:rsidP="00E7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155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67938" w:rsidTr="00A43AC9">
        <w:trPr>
          <w:trHeight w:val="288"/>
        </w:trPr>
        <w:tc>
          <w:tcPr>
            <w:tcW w:w="11106" w:type="dxa"/>
            <w:gridSpan w:val="4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ISSUED TO</w:t>
            </w:r>
          </w:p>
          <w:p w:rsidR="00E67938" w:rsidRPr="003448F7" w:rsidRDefault="00A01662" w:rsidP="00A43AC9">
            <w:pPr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A43AC9">
        <w:trPr>
          <w:trHeight w:val="288"/>
        </w:trPr>
        <w:tc>
          <w:tcPr>
            <w:tcW w:w="11106" w:type="dxa"/>
            <w:gridSpan w:val="4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CONTRACTOR</w:t>
            </w:r>
          </w:p>
          <w:p w:rsidR="00E67938" w:rsidRPr="003448F7" w:rsidRDefault="00A01662" w:rsidP="00A43AC9">
            <w:pPr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5370D2">
        <w:trPr>
          <w:cantSplit/>
          <w:trHeight w:val="845"/>
        </w:trPr>
        <w:tc>
          <w:tcPr>
            <w:tcW w:w="11106" w:type="dxa"/>
            <w:gridSpan w:val="4"/>
            <w:vAlign w:val="center"/>
          </w:tcPr>
          <w:p w:rsidR="00E67938" w:rsidRDefault="00E67938" w:rsidP="00537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item(s) is/are in </w:t>
            </w:r>
            <w:r w:rsidR="005370D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on-</w:t>
            </w:r>
            <w:r w:rsidR="005370D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ompliance with the </w:t>
            </w:r>
            <w:r w:rsidR="005370D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ontract </w:t>
            </w:r>
            <w:r w:rsidR="005370D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ocuments.  Corrective action is to be undertaken immediately.  No payment shall be made for the </w:t>
            </w:r>
            <w:r w:rsidR="005370D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 until corrective action is complete.  The cost of all corrective action shall be borne by the Contractor.</w:t>
            </w:r>
          </w:p>
        </w:tc>
      </w:tr>
      <w:tr w:rsidR="00E67938" w:rsidTr="005370D2">
        <w:trPr>
          <w:cantSplit/>
          <w:trHeight w:val="504"/>
        </w:trPr>
        <w:tc>
          <w:tcPr>
            <w:tcW w:w="11106" w:type="dxa"/>
            <w:gridSpan w:val="4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SPECIFICATION REFERENCE</w:t>
            </w:r>
          </w:p>
          <w:p w:rsidR="00E67938" w:rsidRPr="003448F7" w:rsidRDefault="00A01662" w:rsidP="005370D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5370D2">
        <w:trPr>
          <w:cantSplit/>
          <w:trHeight w:val="504"/>
        </w:trPr>
        <w:tc>
          <w:tcPr>
            <w:tcW w:w="11106" w:type="dxa"/>
            <w:gridSpan w:val="4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DRAWING REFERENCE</w:t>
            </w:r>
          </w:p>
          <w:p w:rsidR="00E67938" w:rsidRPr="003448F7" w:rsidRDefault="00A01662" w:rsidP="005370D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DD5064">
        <w:trPr>
          <w:cantSplit/>
          <w:trHeight w:val="3050"/>
        </w:trPr>
        <w:tc>
          <w:tcPr>
            <w:tcW w:w="11106" w:type="dxa"/>
            <w:gridSpan w:val="4"/>
            <w:tcBorders>
              <w:bottom w:val="single" w:sz="4" w:space="0" w:color="auto"/>
            </w:tcBorders>
          </w:tcPr>
          <w:p w:rsidR="00E67938" w:rsidRDefault="00E67938" w:rsidP="005370D2">
            <w:pPr>
              <w:spacing w:after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DESCRIPTION</w:t>
            </w:r>
          </w:p>
          <w:bookmarkStart w:id="3" w:name="Text8"/>
          <w:p w:rsidR="00E67938" w:rsidRPr="003448F7" w:rsidRDefault="00A01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155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 w:rsidP="003448F7">
            <w:pPr>
              <w:pStyle w:val="Heading1"/>
              <w:rPr>
                <w:rFonts w:ascii="Arial (W1)" w:hAnsi="Arial (W1)"/>
                <w:color w:val="auto"/>
              </w:rPr>
            </w:pPr>
            <w:r>
              <w:rPr>
                <w:rFonts w:ascii="Arial (W1)" w:hAnsi="Arial (W1)"/>
                <w:color w:val="auto"/>
              </w:rPr>
              <w:t>ISSUED BY:  DESIGNER/</w:t>
            </w:r>
            <w:r w:rsidR="003448F7">
              <w:rPr>
                <w:rFonts w:ascii="Arial (W1)" w:hAnsi="Arial (W1)"/>
                <w:color w:val="auto"/>
              </w:rPr>
              <w:t>CONSTRUCTION</w:t>
            </w:r>
            <w:r>
              <w:rPr>
                <w:rFonts w:ascii="Arial (W1)" w:hAnsi="Arial (W1)"/>
                <w:color w:val="auto"/>
              </w:rPr>
              <w:t xml:space="preserve"> REPRESENTATIVE</w:t>
            </w:r>
          </w:p>
        </w:tc>
      </w:tr>
      <w:tr w:rsidR="00E67938" w:rsidTr="00A43AC9">
        <w:trPr>
          <w:cantSplit/>
          <w:trHeight w:val="350"/>
        </w:trPr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SIGNATURE: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E67938" w:rsidRPr="003448F7" w:rsidRDefault="00A01662" w:rsidP="00A43AC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>
            <w:pPr>
              <w:pStyle w:val="Heading2"/>
            </w:pPr>
            <w:r>
              <w:t>CONTRACTOR’S CORRECTIVE ACTION/</w:t>
            </w:r>
            <w:r>
              <w:rPr>
                <w:rFonts w:ascii="Arial (W1)" w:hAnsi="Arial (W1)"/>
              </w:rPr>
              <w:t>RESPONSE</w:t>
            </w:r>
          </w:p>
        </w:tc>
      </w:tr>
      <w:tr w:rsidR="00E67938" w:rsidTr="00DD5064">
        <w:trPr>
          <w:cantSplit/>
          <w:trHeight w:val="3023"/>
        </w:trPr>
        <w:tc>
          <w:tcPr>
            <w:tcW w:w="11106" w:type="dxa"/>
            <w:gridSpan w:val="4"/>
            <w:tcBorders>
              <w:bottom w:val="single" w:sz="4" w:space="0" w:color="auto"/>
            </w:tcBorders>
          </w:tcPr>
          <w:p w:rsidR="003448F7" w:rsidRPr="003448F7" w:rsidRDefault="003448F7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4" w:name="Text9"/>
          <w:p w:rsidR="00E67938" w:rsidRPr="003448F7" w:rsidRDefault="00A01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43A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>
            <w:pPr>
              <w:pStyle w:val="Heading2"/>
            </w:pPr>
            <w:r>
              <w:t>CONTRACTOR’S REPRESENTATIVE</w:t>
            </w:r>
          </w:p>
        </w:tc>
      </w:tr>
      <w:tr w:rsidR="00E67938" w:rsidTr="00A43AC9">
        <w:trPr>
          <w:trHeight w:val="350"/>
        </w:trPr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E67938" w:rsidRPr="00AC059A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E67938" w:rsidRPr="003448F7" w:rsidRDefault="00A01662" w:rsidP="00A43AC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 w:rsidP="00AC059A">
            <w:pPr>
              <w:pStyle w:val="Heading2"/>
            </w:pPr>
            <w:r>
              <w:t>DESIGNER/</w:t>
            </w:r>
            <w:r w:rsidR="00AC059A">
              <w:t>CONSTRUCTION</w:t>
            </w:r>
            <w:r>
              <w:t xml:space="preserve"> REPRESENTATIVE VERIFICATION</w:t>
            </w:r>
          </w:p>
        </w:tc>
      </w:tr>
      <w:tr w:rsidR="00E67938" w:rsidTr="005370D2">
        <w:trPr>
          <w:cantSplit/>
          <w:trHeight w:val="656"/>
        </w:trPr>
        <w:tc>
          <w:tcPr>
            <w:tcW w:w="11106" w:type="dxa"/>
            <w:gridSpan w:val="4"/>
            <w:tcBorders>
              <w:bottom w:val="single" w:sz="4" w:space="0" w:color="auto"/>
            </w:tcBorders>
            <w:vAlign w:val="center"/>
          </w:tcPr>
          <w:p w:rsidR="00E67938" w:rsidRDefault="00E67938" w:rsidP="00A43A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CORRECTIVE ACTION COMPLIANCE:  The Contractor has complied with corrective action.  The remedial </w:t>
            </w:r>
            <w:r w:rsidR="00AC059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 has been inspected and is acceptable for payment.</w:t>
            </w:r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 w:rsidP="003448F7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DESIGNER/</w:t>
            </w:r>
            <w:r w:rsidR="003448F7">
              <w:rPr>
                <w:color w:val="000000"/>
              </w:rPr>
              <w:t>CONSTRUCTION</w:t>
            </w:r>
            <w:r>
              <w:rPr>
                <w:color w:val="000000"/>
              </w:rPr>
              <w:t xml:space="preserve"> REPRESENTATIVE</w:t>
            </w:r>
          </w:p>
        </w:tc>
      </w:tr>
      <w:tr w:rsidR="00E67938" w:rsidTr="00A43AC9">
        <w:trPr>
          <w:trHeight w:val="413"/>
        </w:trPr>
        <w:tc>
          <w:tcPr>
            <w:tcW w:w="7668" w:type="dxa"/>
            <w:gridSpan w:val="2"/>
          </w:tcPr>
          <w:p w:rsidR="00E67938" w:rsidRPr="00AC059A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3438" w:type="dxa"/>
            <w:gridSpan w:val="2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E67938" w:rsidRPr="003448F7" w:rsidRDefault="00A01662" w:rsidP="00A43AC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67938" w:rsidRPr="00A43AC9" w:rsidRDefault="00A43AC9" w:rsidP="00DD5064">
      <w:pPr>
        <w:pStyle w:val="BodyTextIndent"/>
        <w:tabs>
          <w:tab w:val="center" w:pos="5400"/>
          <w:tab w:val="right" w:pos="10800"/>
        </w:tabs>
        <w:spacing w:before="40"/>
        <w:ind w:left="-86"/>
        <w:rPr>
          <w:sz w:val="16"/>
          <w:szCs w:val="16"/>
        </w:rPr>
      </w:pPr>
      <w:r>
        <w:rPr>
          <w:i/>
          <w:sz w:val="16"/>
          <w:szCs w:val="16"/>
        </w:rPr>
        <w:t xml:space="preserve">Revised </w:t>
      </w:r>
      <w:r w:rsidR="008772E6" w:rsidRPr="00A43AC9">
        <w:rPr>
          <w:sz w:val="16"/>
          <w:szCs w:val="16"/>
        </w:rPr>
        <w:t>0</w:t>
      </w:r>
      <w:r w:rsidR="009A37C6">
        <w:rPr>
          <w:sz w:val="16"/>
          <w:szCs w:val="16"/>
        </w:rPr>
        <w:t>6</w:t>
      </w:r>
      <w:r w:rsidR="008772E6" w:rsidRPr="00A43AC9">
        <w:rPr>
          <w:sz w:val="16"/>
          <w:szCs w:val="16"/>
        </w:rPr>
        <w:t>/</w:t>
      </w:r>
      <w:r w:rsidR="00DD5064">
        <w:rPr>
          <w:sz w:val="16"/>
          <w:szCs w:val="16"/>
        </w:rPr>
        <w:t>0</w:t>
      </w:r>
      <w:r w:rsidR="008772E6" w:rsidRPr="00A43AC9">
        <w:rPr>
          <w:sz w:val="16"/>
          <w:szCs w:val="16"/>
        </w:rPr>
        <w:t>1</w:t>
      </w:r>
      <w:r w:rsidR="00DD5064">
        <w:rPr>
          <w:sz w:val="16"/>
          <w:szCs w:val="16"/>
        </w:rPr>
        <w:t>/2020</w:t>
      </w:r>
      <w:r w:rsidR="00E67938" w:rsidRPr="00A43AC9">
        <w:rPr>
          <w:sz w:val="16"/>
          <w:szCs w:val="16"/>
        </w:rPr>
        <w:tab/>
        <w:t>FILE</w:t>
      </w:r>
      <w:r w:rsidR="00DD5064">
        <w:rPr>
          <w:sz w:val="16"/>
          <w:szCs w:val="16"/>
        </w:rPr>
        <w:t>: A-E #3</w:t>
      </w:r>
      <w:r w:rsidR="00DD5064">
        <w:rPr>
          <w:sz w:val="16"/>
          <w:szCs w:val="16"/>
        </w:rPr>
        <w:tab/>
        <w:t>Adapted from State of Missouri OA FMDC</w:t>
      </w:r>
    </w:p>
    <w:p w:rsidR="00E67938" w:rsidRPr="00A43AC9" w:rsidRDefault="005370D2" w:rsidP="008772E6">
      <w:pPr>
        <w:pStyle w:val="BodyTextIndent"/>
        <w:tabs>
          <w:tab w:val="center" w:pos="5400"/>
        </w:tabs>
        <w:ind w:left="-86"/>
        <w:rPr>
          <w:sz w:val="16"/>
          <w:szCs w:val="16"/>
        </w:rPr>
      </w:pPr>
      <w:r w:rsidRPr="00A43AC9">
        <w:rPr>
          <w:sz w:val="16"/>
          <w:szCs w:val="16"/>
        </w:rPr>
        <w:tab/>
      </w:r>
      <w:r w:rsidR="003448F7" w:rsidRPr="00A43AC9">
        <w:rPr>
          <w:sz w:val="16"/>
          <w:szCs w:val="16"/>
        </w:rPr>
        <w:t>C</w:t>
      </w:r>
      <w:r w:rsidRPr="00A43AC9">
        <w:rPr>
          <w:sz w:val="16"/>
          <w:szCs w:val="16"/>
        </w:rPr>
        <w:t>OPIES</w:t>
      </w:r>
      <w:r w:rsidR="00A43AC9">
        <w:rPr>
          <w:sz w:val="16"/>
          <w:szCs w:val="16"/>
        </w:rPr>
        <w:t xml:space="preserve">:  </w:t>
      </w:r>
      <w:r w:rsidR="00E67938" w:rsidRPr="00A43AC9">
        <w:rPr>
          <w:sz w:val="16"/>
          <w:szCs w:val="16"/>
        </w:rPr>
        <w:t>D</w:t>
      </w:r>
      <w:r w:rsidR="003448F7" w:rsidRPr="00A43AC9">
        <w:rPr>
          <w:sz w:val="16"/>
          <w:szCs w:val="16"/>
        </w:rPr>
        <w:t>esigner</w:t>
      </w:r>
      <w:r w:rsidR="00E67938" w:rsidRPr="00A43AC9">
        <w:rPr>
          <w:sz w:val="16"/>
          <w:szCs w:val="16"/>
        </w:rPr>
        <w:t>, C</w:t>
      </w:r>
      <w:r w:rsidR="003448F7" w:rsidRPr="00A43AC9">
        <w:rPr>
          <w:sz w:val="16"/>
          <w:szCs w:val="16"/>
        </w:rPr>
        <w:t>ontractor</w:t>
      </w:r>
      <w:r w:rsidR="00E67938" w:rsidRPr="00A43AC9">
        <w:rPr>
          <w:sz w:val="16"/>
          <w:szCs w:val="16"/>
        </w:rPr>
        <w:t xml:space="preserve">, </w:t>
      </w:r>
      <w:r w:rsidR="003448F7" w:rsidRPr="00A43AC9">
        <w:rPr>
          <w:sz w:val="16"/>
          <w:szCs w:val="16"/>
        </w:rPr>
        <w:t>Project Manager</w:t>
      </w:r>
      <w:r w:rsidR="00E67938" w:rsidRPr="00A43AC9">
        <w:rPr>
          <w:sz w:val="16"/>
          <w:szCs w:val="16"/>
        </w:rPr>
        <w:t xml:space="preserve">, </w:t>
      </w:r>
      <w:r w:rsidR="00DD5064">
        <w:rPr>
          <w:sz w:val="16"/>
          <w:szCs w:val="16"/>
        </w:rPr>
        <w:t>Director of Capital Programs</w:t>
      </w:r>
    </w:p>
    <w:sectPr w:rsidR="00E67938" w:rsidRPr="00A43AC9" w:rsidSect="00851E6B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90"/>
    <w:rsid w:val="002155BE"/>
    <w:rsid w:val="003448F7"/>
    <w:rsid w:val="0049236C"/>
    <w:rsid w:val="005370D2"/>
    <w:rsid w:val="00851E6B"/>
    <w:rsid w:val="008772E6"/>
    <w:rsid w:val="008B5112"/>
    <w:rsid w:val="009A37C6"/>
    <w:rsid w:val="00A01662"/>
    <w:rsid w:val="00A43AC9"/>
    <w:rsid w:val="00AC059A"/>
    <w:rsid w:val="00B41BEB"/>
    <w:rsid w:val="00C05E90"/>
    <w:rsid w:val="00DD5064"/>
    <w:rsid w:val="00E67938"/>
    <w:rsid w:val="00E754A0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F5113-E3C2-4075-AE55-B99EB67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12"/>
  </w:style>
  <w:style w:type="paragraph" w:styleId="Heading1">
    <w:name w:val="heading 1"/>
    <w:basedOn w:val="Normal"/>
    <w:next w:val="Normal"/>
    <w:qFormat/>
    <w:rsid w:val="008B5112"/>
    <w:pPr>
      <w:keepNext/>
      <w:outlineLvl w:val="0"/>
    </w:pPr>
    <w:rPr>
      <w:rFonts w:ascii="Arial" w:hAnsi="Arial" w:cs="Arial"/>
      <w:b/>
      <w:bCs/>
      <w:color w:val="FFFFFF"/>
    </w:rPr>
  </w:style>
  <w:style w:type="paragraph" w:styleId="Heading2">
    <w:name w:val="heading 2"/>
    <w:basedOn w:val="Normal"/>
    <w:next w:val="Normal"/>
    <w:qFormat/>
    <w:rsid w:val="008B5112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8B5112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8B5112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8B5112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8B5112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8B5112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8B5112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8B5112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8B5112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8B5112"/>
    <w:pPr>
      <w:suppressAutoHyphens/>
      <w:spacing w:before="240"/>
      <w:jc w:val="both"/>
    </w:pPr>
    <w:rPr>
      <w:sz w:val="22"/>
    </w:rPr>
  </w:style>
  <w:style w:type="paragraph" w:styleId="BodyTextIndent">
    <w:name w:val="Body Text Indent"/>
    <w:basedOn w:val="Normal"/>
    <w:rsid w:val="008B5112"/>
    <w:pPr>
      <w:ind w:left="-90"/>
    </w:pPr>
    <w:rPr>
      <w:rFonts w:ascii="Arial" w:hAnsi="Arial" w:cs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shy\Capital\Capital%20Forms%20&amp;%20Templates\Final%20Capital%20Programs%20Procedures%20and%20Forms%20Update%2007-06-2020\4_Construction\4.16%20Notice%20of%20Non-Compli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4.16 Notice of Non-Compliance.dotx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Carmichael,Terri</cp:lastModifiedBy>
  <cp:revision>1</cp:revision>
  <cp:lastPrinted>2003-09-02T19:59:00Z</cp:lastPrinted>
  <dcterms:created xsi:type="dcterms:W3CDTF">2020-07-13T14:44:00Z</dcterms:created>
  <dcterms:modified xsi:type="dcterms:W3CDTF">2020-07-13T14:44:00Z</dcterms:modified>
</cp:coreProperties>
</file>